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431" w:rsidRDefault="000D257D">
      <w:r>
        <w:tab/>
      </w:r>
      <w:r>
        <w:tab/>
      </w:r>
      <w:r>
        <w:tab/>
      </w:r>
      <w:r>
        <w:tab/>
      </w:r>
      <w:r>
        <w:tab/>
      </w:r>
      <w:r>
        <w:tab/>
      </w:r>
      <w:r>
        <w:tab/>
      </w:r>
      <w:r>
        <w:tab/>
      </w:r>
      <w:r>
        <w:tab/>
        <w:t>March 20</w:t>
      </w:r>
      <w:r w:rsidRPr="000D257D">
        <w:rPr>
          <w:vertAlign w:val="superscript"/>
        </w:rPr>
        <w:t>th</w:t>
      </w:r>
      <w:r>
        <w:t>, 2014</w:t>
      </w:r>
    </w:p>
    <w:p w:rsidR="008B6431" w:rsidRDefault="008B6431"/>
    <w:p w:rsidR="008B6431" w:rsidRPr="008B6431" w:rsidRDefault="008B6431">
      <w:pPr>
        <w:rPr>
          <w:b/>
          <w:sz w:val="28"/>
          <w:szCs w:val="28"/>
        </w:rPr>
      </w:pPr>
      <w:r>
        <w:tab/>
      </w:r>
      <w:r>
        <w:tab/>
      </w:r>
      <w:r w:rsidRPr="008B6431">
        <w:rPr>
          <w:b/>
          <w:sz w:val="28"/>
          <w:szCs w:val="28"/>
        </w:rPr>
        <w:tab/>
        <w:t>Harkin Backs EU Minimum Income Scheme</w:t>
      </w:r>
    </w:p>
    <w:p w:rsidR="008B6431" w:rsidRDefault="008B6431"/>
    <w:p w:rsidR="008B6431" w:rsidRDefault="008B6431"/>
    <w:p w:rsidR="008B6431" w:rsidRDefault="008B6431">
      <w:r>
        <w:t xml:space="preserve">The objective of the European Anti Poverty Network to ensure that adequate minimum income schemes were created in all EU member states should be fully supported through official </w:t>
      </w:r>
      <w:r w:rsidR="0021200D">
        <w:t>agreement between all 28</w:t>
      </w:r>
      <w:r>
        <w:t xml:space="preserve"> countries.</w:t>
      </w:r>
    </w:p>
    <w:p w:rsidR="008B6431" w:rsidRDefault="008B6431">
      <w:r>
        <w:t>This was stated by Independent MEP Marian Harkin when she spoke at an event in the European Parliament on Wednesday, March 19</w:t>
      </w:r>
      <w:r w:rsidRPr="008B6431">
        <w:rPr>
          <w:vertAlign w:val="superscript"/>
        </w:rPr>
        <w:t>th</w:t>
      </w:r>
      <w:r>
        <w:t xml:space="preserve"> organised by the European Minimum Income Network (EMIN).  </w:t>
      </w:r>
    </w:p>
    <w:p w:rsidR="008B6431" w:rsidRDefault="008B6431">
      <w:r>
        <w:t>She said</w:t>
      </w:r>
      <w:proofErr w:type="gramStart"/>
      <w:r>
        <w:t>:-</w:t>
      </w:r>
      <w:proofErr w:type="gramEnd"/>
      <w:r>
        <w:t xml:space="preserve"> “A Minimum Income Scheme</w:t>
      </w:r>
      <w:r w:rsidR="004634BF">
        <w:t xml:space="preserve"> </w:t>
      </w:r>
      <w:r>
        <w:t>can become a reality in all member states through the creation of an appropriate EU Directive.  Citizens of the EU and especially of those countries which have had to implement austerity measures deserve to have access to a living income which, like equality legislation, can be required by the EU.</w:t>
      </w:r>
    </w:p>
    <w:p w:rsidR="008B6431" w:rsidRDefault="008B6431">
      <w:r>
        <w:t xml:space="preserve">“This is the kind of issue which should be debated in the upcoming European Parliament election as </w:t>
      </w:r>
      <w:r w:rsidR="00CF36E1">
        <w:t xml:space="preserve">if the right wing </w:t>
      </w:r>
      <w:r>
        <w:t xml:space="preserve">in </w:t>
      </w:r>
      <w:r w:rsidR="00CF36E1">
        <w:t>the next Parliament increases its</w:t>
      </w:r>
      <w:r>
        <w:t xml:space="preserve"> influence the development of measures such as minimum income schemes will prove more difficult”, she said.</w:t>
      </w:r>
    </w:p>
    <w:p w:rsidR="008B6431" w:rsidRDefault="008B6431">
      <w:r>
        <w:t>She pointed out that income support schemes provided a safety net for those who cannot work or access a decent job and are not eligible for social security payments.  An adequate minimum income was indispensible to live a life in dignity and to fully participate in society, Independent MEP Marian Harkin sai</w:t>
      </w:r>
      <w:r w:rsidR="004634BF">
        <w:t>d</w:t>
      </w:r>
      <w:r>
        <w:t>.</w:t>
      </w:r>
    </w:p>
    <w:p w:rsidR="00221DAA" w:rsidRDefault="00221DAA"/>
    <w:p w:rsidR="00221DAA" w:rsidRPr="00A726E2" w:rsidRDefault="00221DAA" w:rsidP="00221DAA">
      <w:pPr>
        <w:pStyle w:val="ListParagraph"/>
        <w:ind w:left="0"/>
        <w:rPr>
          <w:rFonts w:ascii="Calibri" w:eastAsia="Times New Roman" w:hAnsi="Calibri" w:cs="Calibri"/>
          <w:noProof/>
          <w:color w:val="948A54" w:themeColor="background2" w:themeShade="80"/>
          <w:lang w:val="fi-FI" w:eastAsia="en-GB"/>
        </w:rPr>
      </w:pPr>
      <w:r w:rsidRPr="00A726E2">
        <w:rPr>
          <w:rFonts w:ascii="Calibri" w:eastAsia="Times New Roman" w:hAnsi="Calibri" w:cs="Calibri"/>
          <w:noProof/>
          <w:color w:val="808080"/>
          <w:lang w:val="fi-FI" w:eastAsia="en-GB"/>
        </w:rPr>
        <w:t>Further information from:</w:t>
      </w:r>
      <w:r w:rsidRPr="00A726E2">
        <w:rPr>
          <w:rFonts w:ascii="Calibri" w:eastAsia="Times New Roman" w:hAnsi="Calibri" w:cs="Calibri"/>
          <w:noProof/>
          <w:color w:val="808080"/>
          <w:lang w:val="fi-FI" w:eastAsia="en-GB"/>
        </w:rPr>
        <w:tab/>
        <w:t xml:space="preserve"> Marian Harkin MEP</w:t>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64A2" w:themeColor="accent4"/>
          <w:lang w:val="fi-FI" w:eastAsia="en-GB"/>
        </w:rPr>
        <w:t xml:space="preserve">      </w:t>
      </w:r>
    </w:p>
    <w:p w:rsidR="00221DAA" w:rsidRPr="00A726E2" w:rsidRDefault="00221DAA" w:rsidP="00221DAA">
      <w:pPr>
        <w:pStyle w:val="ListParagraph"/>
        <w:ind w:left="2880"/>
        <w:rPr>
          <w:rFonts w:ascii="Calibri" w:eastAsia="Times New Roman" w:hAnsi="Calibri" w:cs="Calibri"/>
          <w:noProof/>
          <w:color w:val="0000FF"/>
          <w:sz w:val="20"/>
          <w:szCs w:val="20"/>
          <w:lang w:val="pt-PT" w:eastAsia="en-GB"/>
        </w:rPr>
      </w:pPr>
      <w:r w:rsidRPr="00A726E2">
        <w:rPr>
          <w:rFonts w:ascii="Calibri" w:eastAsia="Times New Roman" w:hAnsi="Calibri" w:cs="Calibri"/>
          <w:noProof/>
          <w:color w:val="808080"/>
          <w:sz w:val="20"/>
          <w:szCs w:val="20"/>
          <w:lang w:val="fi-FI" w:eastAsia="en-GB"/>
        </w:rPr>
        <w:t> </w:t>
      </w:r>
      <w:r w:rsidRPr="00A726E2">
        <w:rPr>
          <w:rFonts w:ascii="Calibri" w:eastAsia="Times New Roman" w:hAnsi="Calibri" w:cs="Calibri"/>
          <w:noProof/>
          <w:color w:val="808080"/>
          <w:sz w:val="20"/>
          <w:szCs w:val="20"/>
          <w:lang w:val="pt-PT" w:eastAsia="en-GB"/>
        </w:rPr>
        <w:t xml:space="preserve">Tel: </w:t>
      </w:r>
      <w:r w:rsidRPr="00A726E2">
        <w:rPr>
          <w:rFonts w:ascii="Calibri" w:eastAsia="Times New Roman" w:hAnsi="Calibri" w:cs="Calibri"/>
          <w:noProof/>
          <w:color w:val="0000FF"/>
          <w:sz w:val="20"/>
          <w:szCs w:val="20"/>
          <w:lang w:val="pt-PT" w:eastAsia="en-GB"/>
        </w:rPr>
        <w:t>+086-8341758</w:t>
      </w:r>
    </w:p>
    <w:p w:rsidR="00221DAA" w:rsidRPr="00A726E2" w:rsidRDefault="00221DAA" w:rsidP="00221DAA">
      <w:pPr>
        <w:pStyle w:val="ListParagraph"/>
        <w:ind w:left="2880"/>
        <w:rPr>
          <w:rFonts w:ascii="Calibri" w:eastAsia="Times New Roman" w:hAnsi="Calibri" w:cs="Calibri"/>
          <w:noProof/>
          <w:color w:val="808080"/>
          <w:sz w:val="20"/>
          <w:szCs w:val="20"/>
          <w:lang w:val="pt-PT" w:eastAsia="en-GB"/>
        </w:rPr>
      </w:pPr>
      <w:r w:rsidRPr="00A726E2">
        <w:rPr>
          <w:rFonts w:ascii="Calibri" w:eastAsia="Times New Roman" w:hAnsi="Calibri" w:cs="Calibri"/>
          <w:noProof/>
          <w:color w:val="808080"/>
          <w:sz w:val="20"/>
          <w:szCs w:val="20"/>
          <w:lang w:val="pt-PT" w:eastAsia="en-GB"/>
        </w:rPr>
        <w:t xml:space="preserve"> E-mail: </w:t>
      </w:r>
      <w:hyperlink r:id="rId4" w:tgtFrame="_blank" w:tooltip="mailto:marian.harkin@europarl.europa.eu" w:history="1">
        <w:r w:rsidRPr="00A726E2">
          <w:rPr>
            <w:rStyle w:val="Hyperlink"/>
            <w:rFonts w:ascii="Calibri" w:hAnsi="Calibri" w:cs="Calibri"/>
            <w:noProof/>
            <w:sz w:val="20"/>
            <w:szCs w:val="20"/>
            <w:lang w:val="pt-PT" w:eastAsia="en-GB"/>
          </w:rPr>
          <w:t>marian.harkin@ep.europa.eu</w:t>
        </w:r>
      </w:hyperlink>
    </w:p>
    <w:p w:rsidR="00221DAA" w:rsidRPr="00A726E2" w:rsidRDefault="00221DAA" w:rsidP="00221DAA">
      <w:pPr>
        <w:pStyle w:val="ListParagraph"/>
        <w:ind w:left="2880"/>
        <w:rPr>
          <w:rFonts w:ascii="Calibri" w:eastAsia="Times New Roman" w:hAnsi="Calibri" w:cs="Calibri"/>
          <w:noProof/>
          <w:color w:val="808080"/>
          <w:sz w:val="20"/>
          <w:szCs w:val="20"/>
          <w:lang w:val="fi-FI" w:eastAsia="en-GB"/>
        </w:rPr>
      </w:pPr>
      <w:r w:rsidRPr="00A726E2">
        <w:rPr>
          <w:rFonts w:ascii="Calibri" w:eastAsia="Times New Roman" w:hAnsi="Calibri" w:cs="Calibri"/>
          <w:noProof/>
          <w:color w:val="808080"/>
          <w:sz w:val="20"/>
          <w:szCs w:val="20"/>
          <w:lang w:val="fi-FI" w:eastAsia="en-GB"/>
        </w:rPr>
        <w:t xml:space="preserve"> Website:</w:t>
      </w:r>
      <w:r w:rsidRPr="00A726E2">
        <w:rPr>
          <w:rFonts w:ascii="Calibri" w:eastAsia="Times New Roman" w:hAnsi="Calibri" w:cs="Calibri"/>
          <w:noProof/>
          <w:color w:val="0000FF"/>
          <w:sz w:val="20"/>
          <w:szCs w:val="20"/>
          <w:lang w:val="fi-FI" w:eastAsia="en-GB"/>
        </w:rPr>
        <w:t xml:space="preserve"> </w:t>
      </w:r>
      <w:hyperlink r:id="rId5" w:tgtFrame="_blank" w:tooltip="http://www.marianharkin.ie/" w:history="1">
        <w:r w:rsidRPr="00A726E2">
          <w:rPr>
            <w:rStyle w:val="Hyperlink"/>
            <w:rFonts w:ascii="Calibri" w:hAnsi="Calibri" w:cs="Calibri"/>
            <w:noProof/>
            <w:sz w:val="20"/>
            <w:szCs w:val="20"/>
            <w:lang w:val="fi-FI" w:eastAsia="en-GB"/>
          </w:rPr>
          <w:t>www.marianharkin.ie</w:t>
        </w:r>
      </w:hyperlink>
      <w:r>
        <w:tab/>
      </w:r>
      <w:r>
        <w:tab/>
      </w:r>
      <w:r>
        <w:tab/>
      </w:r>
      <w:r>
        <w:tab/>
      </w:r>
      <w:r>
        <w:tab/>
      </w:r>
    </w:p>
    <w:p w:rsidR="00221DAA" w:rsidRDefault="00221DAA" w:rsidP="00221DAA">
      <w:pPr>
        <w:pStyle w:val="ListParagraph"/>
        <w:ind w:left="2880"/>
      </w:pPr>
      <w:r w:rsidRPr="00A726E2">
        <w:rPr>
          <w:rFonts w:ascii="Calibri" w:eastAsia="Times New Roman" w:hAnsi="Calibri" w:cs="Calibri"/>
          <w:noProof/>
          <w:color w:val="808080"/>
          <w:sz w:val="20"/>
          <w:szCs w:val="20"/>
          <w:lang w:val="fi-FI" w:eastAsia="en-GB"/>
        </w:rPr>
        <w:t xml:space="preserve"> Facebook: </w:t>
      </w:r>
      <w:hyperlink r:id="rId6" w:tgtFrame="_blank" w:tooltip="http://www.facebook.com/marianharkin" w:history="1">
        <w:r w:rsidRPr="00A726E2">
          <w:rPr>
            <w:rStyle w:val="Hyperlink"/>
            <w:rFonts w:ascii="Calibri" w:hAnsi="Calibri" w:cs="Calibri"/>
            <w:noProof/>
            <w:sz w:val="20"/>
            <w:szCs w:val="20"/>
            <w:lang w:val="fi-FI" w:eastAsia="en-GB"/>
          </w:rPr>
          <w:t>www.facebook.com/marianharkin</w:t>
        </w:r>
      </w:hyperlink>
      <w:r>
        <w:tab/>
      </w:r>
      <w:r>
        <w:tab/>
      </w:r>
      <w:r>
        <w:tab/>
        <w:t xml:space="preserve">         </w:t>
      </w:r>
    </w:p>
    <w:p w:rsidR="00221DAA" w:rsidRPr="00A726E2" w:rsidRDefault="00221DAA" w:rsidP="00221DAA">
      <w:pPr>
        <w:pStyle w:val="ListParagraph"/>
        <w:ind w:left="2880"/>
        <w:rPr>
          <w:rFonts w:ascii="Calibri" w:eastAsia="Times New Roman" w:hAnsi="Calibri" w:cs="Calibri"/>
          <w:noProof/>
          <w:color w:val="0000FF"/>
          <w:sz w:val="20"/>
          <w:szCs w:val="20"/>
          <w:lang w:val="fi-FI" w:eastAsia="en-GB"/>
        </w:rPr>
      </w:pPr>
      <w:r w:rsidRPr="00A726E2">
        <w:rPr>
          <w:rFonts w:ascii="Calibri" w:eastAsia="Times New Roman" w:hAnsi="Calibri" w:cs="Calibri"/>
          <w:noProof/>
          <w:color w:val="808080"/>
          <w:sz w:val="20"/>
          <w:szCs w:val="20"/>
          <w:lang w:val="fi-FI" w:eastAsia="en-GB"/>
        </w:rPr>
        <w:t xml:space="preserve"> Twitter: </w:t>
      </w:r>
      <w:hyperlink r:id="rId7" w:tgtFrame="_blank" w:tooltip="http://www.twitter.com/MarianHarkin&#10;http://www.twitterhttp//twitter.com/MarianHarkin" w:history="1">
        <w:r w:rsidRPr="00A726E2">
          <w:rPr>
            <w:rStyle w:val="Hyperlink"/>
            <w:rFonts w:ascii="Calibri" w:hAnsi="Calibri" w:cs="Calibri"/>
            <w:noProof/>
            <w:sz w:val="20"/>
            <w:szCs w:val="20"/>
            <w:lang w:val="fi-FI" w:eastAsia="en-GB"/>
          </w:rPr>
          <w:t>www.twitter.com/MarianHarkin</w:t>
        </w:r>
      </w:hyperlink>
      <w:r>
        <w:tab/>
      </w:r>
      <w:r>
        <w:tab/>
      </w:r>
      <w:r>
        <w:tab/>
      </w:r>
      <w:r>
        <w:tab/>
      </w:r>
    </w:p>
    <w:p w:rsidR="00221DAA" w:rsidRPr="00A726E2" w:rsidRDefault="00221DAA" w:rsidP="00221DAA">
      <w:pPr>
        <w:pStyle w:val="ListParagraph"/>
        <w:ind w:left="0"/>
        <w:rPr>
          <w:rFonts w:ascii="Calibri" w:eastAsia="Times New Roman" w:hAnsi="Calibri" w:cs="Calibri"/>
          <w:noProof/>
          <w:color w:val="808080"/>
          <w:sz w:val="20"/>
          <w:szCs w:val="20"/>
          <w:lang w:val="fi-FI" w:eastAsia="en-GB"/>
        </w:rPr>
      </w:pPr>
    </w:p>
    <w:p w:rsidR="00221DAA" w:rsidRPr="00A726E2" w:rsidRDefault="00221DAA" w:rsidP="00221DAA">
      <w:pPr>
        <w:pStyle w:val="ListParagraph"/>
        <w:ind w:left="0"/>
        <w:rPr>
          <w:rFonts w:ascii="Calibri" w:eastAsia="Times New Roman" w:hAnsi="Calibri" w:cs="Calibri"/>
          <w:noProof/>
          <w:color w:val="008000"/>
          <w:lang w:eastAsia="en-GB"/>
        </w:rPr>
      </w:pPr>
      <w:r w:rsidRPr="00A726E2">
        <w:rPr>
          <w:rFonts w:ascii="Calibri" w:eastAsia="Times New Roman" w:hAnsi="Calibri" w:cs="Calibri"/>
          <w:noProof/>
          <w:color w:val="800000"/>
          <w:lang w:eastAsia="en-GB"/>
        </w:rPr>
        <w:t>"MEP of the Year "</w:t>
      </w:r>
      <w:r w:rsidRPr="00A726E2">
        <w:rPr>
          <w:rFonts w:ascii="Calibri" w:eastAsia="Times New Roman" w:hAnsi="Calibri" w:cs="Calibri"/>
          <w:noProof/>
          <w:color w:val="333333"/>
          <w:lang w:eastAsia="en-GB"/>
        </w:rPr>
        <w:t> </w:t>
      </w:r>
      <w:r w:rsidRPr="00A726E2">
        <w:rPr>
          <w:rFonts w:ascii="Calibri" w:eastAsia="Times New Roman" w:hAnsi="Calibri" w:cs="Calibri"/>
          <w:noProof/>
          <w:color w:val="008000"/>
          <w:lang w:eastAsia="en-GB"/>
        </w:rPr>
        <w:t>Award Winner 2011 &amp; 2012</w:t>
      </w:r>
    </w:p>
    <w:p w:rsidR="00221DAA" w:rsidRPr="00A726E2" w:rsidRDefault="00221DAA" w:rsidP="00221DAA">
      <w:pPr>
        <w:pStyle w:val="ListParagraph"/>
        <w:ind w:left="0"/>
        <w:rPr>
          <w:rFonts w:ascii="Calibri" w:eastAsia="Times New Roman" w:hAnsi="Calibri" w:cs="Calibri"/>
          <w:noProof/>
          <w:color w:val="008000"/>
          <w:lang w:eastAsia="en-GB"/>
        </w:rPr>
      </w:pPr>
    </w:p>
    <w:p w:rsidR="00221DAA" w:rsidRDefault="00221DAA" w:rsidP="00221DAA">
      <w:pPr>
        <w:pStyle w:val="ListParagraph"/>
        <w:ind w:left="0"/>
      </w:pPr>
      <w:r w:rsidRPr="00A726E2">
        <w:rPr>
          <w:rFonts w:ascii="Calibri" w:eastAsia="Times New Roman" w:hAnsi="Calibri" w:cs="Calibri"/>
          <w:noProof/>
          <w:color w:val="008000"/>
          <w:sz w:val="20"/>
          <w:szCs w:val="20"/>
          <w:lang w:eastAsia="en-GB"/>
        </w:rPr>
        <w:t>F</w:t>
      </w:r>
      <w:r w:rsidRPr="00A726E2">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A726E2">
          <w:rPr>
            <w:rStyle w:val="Hyperlink"/>
            <w:rFonts w:ascii="Calibri" w:hAnsi="Calibri" w:cs="Calibri"/>
            <w:noProof/>
            <w:lang w:eastAsia="en-GB"/>
          </w:rPr>
          <w:t>http://marianharkinmep.newsweaver.com/newsletter/3jlh70xh30k</w:t>
        </w:r>
      </w:hyperlink>
    </w:p>
    <w:p w:rsidR="00221DAA" w:rsidRDefault="00221DAA"/>
    <w:sectPr w:rsidR="00221DAA" w:rsidSect="008A58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B6431"/>
    <w:rsid w:val="000D257D"/>
    <w:rsid w:val="0021200D"/>
    <w:rsid w:val="00221DAA"/>
    <w:rsid w:val="002D6458"/>
    <w:rsid w:val="002F67D6"/>
    <w:rsid w:val="004634BF"/>
    <w:rsid w:val="006478FE"/>
    <w:rsid w:val="0073693F"/>
    <w:rsid w:val="008A5884"/>
    <w:rsid w:val="008B6431"/>
    <w:rsid w:val="009233CE"/>
    <w:rsid w:val="00CF36E1"/>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B64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6431"/>
    <w:rPr>
      <w:rFonts w:ascii="Tahoma" w:hAnsi="Tahoma" w:cs="Tahoma"/>
      <w:sz w:val="16"/>
      <w:szCs w:val="16"/>
    </w:rPr>
  </w:style>
  <w:style w:type="paragraph" w:styleId="ListParagraph">
    <w:name w:val="List Paragraph"/>
    <w:basedOn w:val="Normal"/>
    <w:uiPriority w:val="34"/>
    <w:qFormat/>
    <w:rsid w:val="00221DAA"/>
    <w:pPr>
      <w:ind w:left="720"/>
      <w:contextualSpacing/>
    </w:pPr>
  </w:style>
  <w:style w:type="character" w:styleId="Hyperlink">
    <w:name w:val="Hyperlink"/>
    <w:basedOn w:val="DefaultParagraphFont"/>
    <w:uiPriority w:val="99"/>
    <w:unhideWhenUsed/>
    <w:rsid w:val="00221D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353</Words>
  <Characters>2014</Characters>
  <Application>Microsoft Office Word</Application>
  <DocSecurity>0</DocSecurity>
  <Lines>16</Lines>
  <Paragraphs>4</Paragraphs>
  <ScaleCrop>false</ScaleCrop>
  <Company/>
  <LinksUpToDate>false</LinksUpToDate>
  <CharactersWithSpaces>2363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6</cp:revision>
  <cp:lastPrinted>2014-03-19T15:31:00Z</cp:lastPrinted>
  <dcterms:created xsi:type="dcterms:W3CDTF">2014-03-19T15:26:00Z</dcterms:created>
  <dcterms:modified xsi:type="dcterms:W3CDTF">2014-03-24T14:56:00Z</dcterms:modified>
</cp:coreProperties>
</file>