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164" w:rsidRDefault="00767164" w:rsidP="005D5052">
      <w:pPr>
        <w:spacing w:after="0" w:line="240" w:lineRule="auto"/>
        <w:rPr>
          <w:rFonts w:ascii="Calibri" w:hAnsi="Calibri" w:cs="Times New Roman"/>
          <w:lang w:val="en-GB"/>
        </w:rPr>
      </w:pPr>
      <w:r>
        <w:rPr>
          <w:rFonts w:ascii="Calibri" w:hAnsi="Calibri" w:cs="Times New Roman"/>
          <w:lang w:val="en-GB"/>
        </w:rPr>
        <w:tab/>
      </w:r>
      <w:r>
        <w:rPr>
          <w:rFonts w:ascii="Calibri" w:hAnsi="Calibri" w:cs="Times New Roman"/>
          <w:lang w:val="en-GB"/>
        </w:rPr>
        <w:tab/>
      </w:r>
    </w:p>
    <w:p w:rsidR="00767164" w:rsidRDefault="00767164" w:rsidP="005D5052">
      <w:pPr>
        <w:spacing w:after="0" w:line="240" w:lineRule="auto"/>
        <w:rPr>
          <w:rFonts w:ascii="Calibri" w:hAnsi="Calibri" w:cs="Times New Roman"/>
          <w:lang w:val="en-GB"/>
        </w:rPr>
      </w:pPr>
    </w:p>
    <w:p w:rsidR="00767164" w:rsidRDefault="00767164" w:rsidP="005D5052">
      <w:pPr>
        <w:spacing w:after="0" w:line="240" w:lineRule="auto"/>
        <w:rPr>
          <w:rFonts w:ascii="Calibri" w:hAnsi="Calibri" w:cs="Times New Roman"/>
          <w:lang w:val="en-GB"/>
        </w:rPr>
      </w:pPr>
    </w:p>
    <w:p w:rsidR="00767164" w:rsidRDefault="00767164" w:rsidP="005D5052">
      <w:pPr>
        <w:spacing w:after="0" w:line="240" w:lineRule="auto"/>
        <w:rPr>
          <w:rFonts w:ascii="Calibri" w:hAnsi="Calibri" w:cs="Times New Roman"/>
          <w:lang w:val="en-GB"/>
        </w:rPr>
      </w:pPr>
      <w:r>
        <w:rPr>
          <w:rFonts w:ascii="Calibri" w:hAnsi="Calibri" w:cs="Times New Roman"/>
          <w:lang w:val="en-GB"/>
        </w:rPr>
        <w:tab/>
      </w:r>
      <w:r>
        <w:rPr>
          <w:rFonts w:ascii="Calibri" w:hAnsi="Calibri" w:cs="Times New Roman"/>
          <w:lang w:val="en-GB"/>
        </w:rPr>
        <w:tab/>
      </w:r>
      <w:r>
        <w:rPr>
          <w:rFonts w:ascii="Calibri" w:hAnsi="Calibri" w:cs="Times New Roman"/>
          <w:lang w:val="en-GB"/>
        </w:rPr>
        <w:tab/>
      </w:r>
      <w:r>
        <w:rPr>
          <w:rFonts w:ascii="Calibri" w:hAnsi="Calibri" w:cs="Times New Roman"/>
          <w:lang w:val="en-GB"/>
        </w:rPr>
        <w:tab/>
      </w:r>
      <w:r>
        <w:rPr>
          <w:rFonts w:ascii="Calibri" w:hAnsi="Calibri" w:cs="Times New Roman"/>
          <w:lang w:val="en-GB"/>
        </w:rPr>
        <w:tab/>
      </w:r>
      <w:r>
        <w:rPr>
          <w:rFonts w:ascii="Calibri" w:hAnsi="Calibri" w:cs="Times New Roman"/>
          <w:lang w:val="en-GB"/>
        </w:rPr>
        <w:tab/>
      </w:r>
      <w:r>
        <w:rPr>
          <w:rFonts w:ascii="Calibri" w:hAnsi="Calibri" w:cs="Times New Roman"/>
          <w:lang w:val="en-GB"/>
        </w:rPr>
        <w:tab/>
      </w:r>
      <w:r>
        <w:rPr>
          <w:rFonts w:ascii="Calibri" w:hAnsi="Calibri" w:cs="Times New Roman"/>
          <w:lang w:val="en-GB"/>
        </w:rPr>
        <w:tab/>
      </w:r>
      <w:r>
        <w:rPr>
          <w:rFonts w:ascii="Calibri" w:hAnsi="Calibri" w:cs="Times New Roman"/>
          <w:lang w:val="en-GB"/>
        </w:rPr>
        <w:tab/>
        <w:t>June 16</w:t>
      </w:r>
      <w:r w:rsidRPr="00767164">
        <w:rPr>
          <w:rFonts w:ascii="Calibri" w:hAnsi="Calibri" w:cs="Times New Roman"/>
          <w:vertAlign w:val="superscript"/>
          <w:lang w:val="en-GB"/>
        </w:rPr>
        <w:t>th</w:t>
      </w:r>
      <w:r>
        <w:rPr>
          <w:rFonts w:ascii="Calibri" w:hAnsi="Calibri" w:cs="Times New Roman"/>
          <w:lang w:val="en-GB"/>
        </w:rPr>
        <w:t>, 2016</w:t>
      </w:r>
    </w:p>
    <w:p w:rsidR="00767164" w:rsidRDefault="00767164" w:rsidP="005D5052">
      <w:pPr>
        <w:spacing w:after="0" w:line="240" w:lineRule="auto"/>
        <w:rPr>
          <w:rFonts w:ascii="Calibri" w:hAnsi="Calibri" w:cs="Times New Roman"/>
          <w:lang w:val="en-GB"/>
        </w:rPr>
      </w:pPr>
    </w:p>
    <w:p w:rsidR="00767164" w:rsidRDefault="00767164" w:rsidP="005D5052">
      <w:pPr>
        <w:spacing w:after="0" w:line="240" w:lineRule="auto"/>
        <w:rPr>
          <w:rFonts w:ascii="Calibri" w:hAnsi="Calibri" w:cs="Times New Roman"/>
          <w:lang w:val="en-GB"/>
        </w:rPr>
      </w:pPr>
      <w:bookmarkStart w:id="0" w:name="_GoBack"/>
      <w:bookmarkEnd w:id="0"/>
    </w:p>
    <w:p w:rsidR="00767164" w:rsidRDefault="00767164" w:rsidP="005D5052">
      <w:pPr>
        <w:spacing w:after="0" w:line="240" w:lineRule="auto"/>
        <w:rPr>
          <w:rFonts w:ascii="Calibri" w:hAnsi="Calibri" w:cs="Times New Roman"/>
          <w:lang w:val="en-GB"/>
        </w:rPr>
      </w:pPr>
    </w:p>
    <w:p w:rsidR="00767164" w:rsidRDefault="00767164" w:rsidP="005D5052">
      <w:pPr>
        <w:spacing w:after="0" w:line="240" w:lineRule="auto"/>
        <w:rPr>
          <w:rFonts w:ascii="Calibri" w:hAnsi="Calibri" w:cs="Times New Roman"/>
          <w:b/>
          <w:sz w:val="28"/>
          <w:szCs w:val="28"/>
          <w:lang w:val="en-GB"/>
        </w:rPr>
      </w:pPr>
      <w:r>
        <w:rPr>
          <w:rFonts w:ascii="Calibri" w:hAnsi="Calibri" w:cs="Times New Roman"/>
          <w:lang w:val="en-GB"/>
        </w:rPr>
        <w:tab/>
      </w:r>
      <w:r w:rsidRPr="00767164">
        <w:rPr>
          <w:rFonts w:ascii="Calibri" w:hAnsi="Calibri" w:cs="Times New Roman"/>
          <w:b/>
          <w:sz w:val="28"/>
          <w:szCs w:val="28"/>
          <w:lang w:val="en-GB"/>
        </w:rPr>
        <w:t xml:space="preserve">Irish Carers Participate in European Parliament Conference </w:t>
      </w:r>
    </w:p>
    <w:p w:rsidR="00767164" w:rsidRPr="00767164" w:rsidRDefault="00767164" w:rsidP="005D5052">
      <w:pPr>
        <w:spacing w:after="0" w:line="240" w:lineRule="auto"/>
        <w:rPr>
          <w:rFonts w:ascii="Calibri" w:hAnsi="Calibri" w:cs="Times New Roman"/>
          <w:b/>
          <w:sz w:val="28"/>
          <w:szCs w:val="28"/>
          <w:lang w:val="en-GB"/>
        </w:rPr>
      </w:pPr>
    </w:p>
    <w:p w:rsidR="00767164" w:rsidRDefault="00767164" w:rsidP="005D5052">
      <w:pPr>
        <w:spacing w:after="0" w:line="240" w:lineRule="auto"/>
        <w:rPr>
          <w:rFonts w:ascii="Calibri" w:hAnsi="Calibri" w:cs="Times New Roman"/>
          <w:lang w:val="en-GB"/>
        </w:rPr>
      </w:pPr>
    </w:p>
    <w:p w:rsidR="005D5052" w:rsidRPr="00D9319F" w:rsidRDefault="005D5052" w:rsidP="005D5052">
      <w:pPr>
        <w:spacing w:after="0" w:line="240" w:lineRule="auto"/>
        <w:rPr>
          <w:rFonts w:ascii="Calibri" w:hAnsi="Calibri" w:cs="Times New Roman"/>
          <w:lang w:val="en-GB"/>
        </w:rPr>
      </w:pPr>
      <w:r w:rsidRPr="00D9319F">
        <w:rPr>
          <w:rFonts w:ascii="Calibri" w:hAnsi="Calibri" w:cs="Times New Roman"/>
          <w:lang w:val="en-GB"/>
        </w:rPr>
        <w:t xml:space="preserve">Representatives of a number of family carer groups from </w:t>
      </w:r>
      <w:r>
        <w:rPr>
          <w:rFonts w:ascii="Calibri" w:hAnsi="Calibri" w:cs="Times New Roman"/>
          <w:lang w:val="en-GB"/>
        </w:rPr>
        <w:t>counties Cavan, Kildare, Laois, Louth, Longford, Meath, Monaghan and Westmeath</w:t>
      </w:r>
      <w:r w:rsidRPr="006B49EF">
        <w:rPr>
          <w:rFonts w:ascii="Calibri" w:hAnsi="Calibri" w:cs="Times New Roman"/>
          <w:lang w:val="en-GB"/>
        </w:rPr>
        <w:t xml:space="preserve"> participated in a c</w:t>
      </w:r>
      <w:r w:rsidRPr="00D9319F">
        <w:rPr>
          <w:rFonts w:ascii="Calibri" w:hAnsi="Calibri" w:cs="Times New Roman"/>
          <w:lang w:val="en-GB"/>
        </w:rPr>
        <w:t>onference in the European Parliament in Brussels on Wednesday June 15th, which dealt with a new EU initiative on work-life balance.</w:t>
      </w:r>
    </w:p>
    <w:p w:rsidR="005D5052" w:rsidRPr="00D9319F" w:rsidRDefault="005D5052" w:rsidP="005D5052">
      <w:pPr>
        <w:spacing w:after="0" w:line="240" w:lineRule="auto"/>
        <w:rPr>
          <w:rFonts w:ascii="Calibri" w:hAnsi="Calibri" w:cs="Times New Roman"/>
          <w:lang w:val="en-GB"/>
        </w:rPr>
      </w:pPr>
    </w:p>
    <w:p w:rsidR="005D5052" w:rsidRPr="00D9319F" w:rsidRDefault="005D5052" w:rsidP="005D5052">
      <w:pPr>
        <w:spacing w:after="0" w:line="240" w:lineRule="auto"/>
        <w:rPr>
          <w:rFonts w:ascii="Calibri" w:hAnsi="Calibri" w:cs="Times New Roman"/>
          <w:lang w:val="en-GB"/>
        </w:rPr>
      </w:pPr>
      <w:r w:rsidRPr="00D9319F">
        <w:rPr>
          <w:rFonts w:ascii="Calibri" w:hAnsi="Calibri" w:cs="Times New Roman"/>
          <w:lang w:val="en-GB"/>
        </w:rPr>
        <w:t xml:space="preserve">The Conference, under the auspices of the European Parliaments Carers Interest Group, was </w:t>
      </w:r>
      <w:proofErr w:type="gramStart"/>
      <w:r w:rsidRPr="00D9319F">
        <w:rPr>
          <w:rFonts w:ascii="Calibri" w:hAnsi="Calibri" w:cs="Times New Roman"/>
          <w:lang w:val="en-GB"/>
        </w:rPr>
        <w:t>Chaired</w:t>
      </w:r>
      <w:proofErr w:type="gramEnd"/>
      <w:r w:rsidRPr="00D9319F">
        <w:rPr>
          <w:rFonts w:ascii="Calibri" w:hAnsi="Calibri" w:cs="Times New Roman"/>
          <w:lang w:val="en-GB"/>
        </w:rPr>
        <w:t xml:space="preserve"> by Independent MEP Marian Harkin who hosted the visit </w:t>
      </w:r>
      <w:r w:rsidR="00767164">
        <w:rPr>
          <w:rFonts w:ascii="Calibri" w:hAnsi="Calibri" w:cs="Times New Roman"/>
          <w:lang w:val="en-GB"/>
        </w:rPr>
        <w:t xml:space="preserve">of </w:t>
      </w:r>
      <w:r w:rsidRPr="00D9319F">
        <w:rPr>
          <w:rFonts w:ascii="Calibri" w:hAnsi="Calibri" w:cs="Times New Roman"/>
          <w:lang w:val="en-GB"/>
        </w:rPr>
        <w:t xml:space="preserve">carers from </w:t>
      </w:r>
      <w:r w:rsidR="00767164">
        <w:rPr>
          <w:rFonts w:ascii="Calibri" w:hAnsi="Calibri" w:cs="Times New Roman"/>
          <w:lang w:val="en-GB"/>
        </w:rPr>
        <w:t>eight counties in her</w:t>
      </w:r>
      <w:r w:rsidRPr="00D9319F">
        <w:rPr>
          <w:rFonts w:ascii="Calibri" w:hAnsi="Calibri" w:cs="Times New Roman"/>
          <w:lang w:val="en-GB"/>
        </w:rPr>
        <w:t xml:space="preserve"> Midlands-North-West European Parliament constituency. </w:t>
      </w:r>
    </w:p>
    <w:p w:rsidR="005D5052" w:rsidRPr="00D9319F" w:rsidRDefault="005D5052" w:rsidP="005D5052">
      <w:pPr>
        <w:spacing w:after="0" w:line="240" w:lineRule="auto"/>
        <w:rPr>
          <w:rFonts w:ascii="Calibri" w:hAnsi="Calibri" w:cs="Times New Roman"/>
          <w:lang w:val="en-GB"/>
        </w:rPr>
      </w:pPr>
    </w:p>
    <w:p w:rsidR="005D5052" w:rsidRDefault="005D5052" w:rsidP="005D5052">
      <w:pPr>
        <w:spacing w:after="0" w:line="240" w:lineRule="auto"/>
        <w:rPr>
          <w:rFonts w:ascii="Calibri" w:hAnsi="Calibri" w:cs="Times New Roman"/>
          <w:lang w:val="en-GB"/>
        </w:rPr>
      </w:pPr>
      <w:r w:rsidRPr="00D9319F">
        <w:rPr>
          <w:rFonts w:ascii="Calibri" w:hAnsi="Calibri" w:cs="Times New Roman"/>
          <w:lang w:val="en-GB"/>
        </w:rPr>
        <w:t xml:space="preserve">The representative of the European Commission who attended and spoke at the Conference, and who will be involved in preparing the new EU work-life </w:t>
      </w:r>
      <w:r w:rsidRPr="006B49EF">
        <w:rPr>
          <w:rFonts w:ascii="Calibri" w:hAnsi="Calibri" w:cs="Times New Roman"/>
          <w:lang w:val="en-GB"/>
        </w:rPr>
        <w:t xml:space="preserve">balance policy, heard from </w:t>
      </w:r>
      <w:r w:rsidR="00767164">
        <w:rPr>
          <w:rFonts w:ascii="Calibri" w:hAnsi="Calibri" w:cs="Times New Roman"/>
          <w:lang w:val="en-GB"/>
        </w:rPr>
        <w:t>Irish carers</w:t>
      </w:r>
      <w:r w:rsidRPr="00D9319F">
        <w:rPr>
          <w:rFonts w:ascii="Calibri" w:hAnsi="Calibri" w:cs="Times New Roman"/>
          <w:lang w:val="en-GB"/>
        </w:rPr>
        <w:t xml:space="preserve"> of the many difficulties faced by family carers and those they care for. </w:t>
      </w:r>
    </w:p>
    <w:p w:rsidR="00767164" w:rsidRDefault="00767164" w:rsidP="005D5052">
      <w:pPr>
        <w:spacing w:after="0" w:line="240" w:lineRule="auto"/>
        <w:rPr>
          <w:rFonts w:ascii="Calibri" w:hAnsi="Calibri" w:cs="Times New Roman"/>
          <w:lang w:val="en-GB"/>
        </w:rPr>
      </w:pPr>
    </w:p>
    <w:p w:rsidR="00767164" w:rsidRDefault="00767164" w:rsidP="005D5052">
      <w:pPr>
        <w:spacing w:after="0" w:line="240" w:lineRule="auto"/>
        <w:rPr>
          <w:rFonts w:ascii="Calibri" w:hAnsi="Calibri" w:cs="Times New Roman"/>
          <w:lang w:val="en-GB"/>
        </w:rPr>
      </w:pPr>
    </w:p>
    <w:p w:rsidR="00767164" w:rsidRDefault="00767164" w:rsidP="005D5052">
      <w:pPr>
        <w:spacing w:after="0" w:line="240" w:lineRule="auto"/>
        <w:rPr>
          <w:rFonts w:ascii="Calibri" w:hAnsi="Calibri" w:cs="Times New Roman"/>
          <w:lang w:val="en-GB"/>
        </w:rPr>
      </w:pPr>
    </w:p>
    <w:p w:rsidR="00767164" w:rsidRPr="00D9319F" w:rsidRDefault="00767164" w:rsidP="005D5052">
      <w:pPr>
        <w:spacing w:after="0" w:line="240" w:lineRule="auto"/>
        <w:rPr>
          <w:rFonts w:ascii="Calibri" w:hAnsi="Calibri" w:cs="Times New Roman"/>
          <w:lang w:val="en-GB"/>
        </w:rPr>
      </w:pPr>
    </w:p>
    <w:p w:rsidR="005D5052" w:rsidRPr="00D9319F" w:rsidRDefault="005D5052" w:rsidP="005D5052">
      <w:pPr>
        <w:spacing w:after="0" w:line="240" w:lineRule="auto"/>
        <w:rPr>
          <w:rFonts w:ascii="Calibri" w:hAnsi="Calibri" w:cs="Times New Roman"/>
          <w:lang w:val="en-GB"/>
        </w:rPr>
      </w:pPr>
    </w:p>
    <w:p w:rsidR="00767164" w:rsidRDefault="00767164" w:rsidP="00767164"/>
    <w:p w:rsidR="00767164" w:rsidRPr="005F584B" w:rsidRDefault="00767164" w:rsidP="00767164">
      <w:pPr>
        <w:spacing w:after="0" w:line="240" w:lineRule="auto"/>
        <w:contextualSpacing/>
        <w:jc w:val="both"/>
        <w:rPr>
          <w:rFonts w:ascii="Times New Roman" w:eastAsia="Times New Roman" w:hAnsi="Times New Roman" w:cs="Calibri"/>
          <w:noProof/>
          <w:color w:val="948A54"/>
          <w:sz w:val="24"/>
          <w:szCs w:val="24"/>
        </w:rPr>
      </w:pPr>
      <w:r w:rsidRPr="005F584B">
        <w:rPr>
          <w:rFonts w:ascii="Times New Roman" w:eastAsia="Times New Roman" w:hAnsi="Times New Roman" w:cs="Calibri"/>
          <w:noProof/>
          <w:color w:val="808080"/>
          <w:sz w:val="24"/>
          <w:szCs w:val="24"/>
        </w:rPr>
        <w:t>Further information from:</w:t>
      </w:r>
      <w:r w:rsidRPr="005F584B">
        <w:rPr>
          <w:rFonts w:ascii="Times New Roman" w:eastAsia="Times New Roman" w:hAnsi="Times New Roman" w:cs="Calibri"/>
          <w:noProof/>
          <w:color w:val="808080"/>
          <w:sz w:val="24"/>
          <w:szCs w:val="24"/>
        </w:rPr>
        <w:tab/>
        <w:t xml:space="preserve"> Marian Harkin MEP</w:t>
      </w:r>
      <w:r w:rsidRPr="005F584B">
        <w:rPr>
          <w:rFonts w:ascii="Times New Roman" w:eastAsia="Times New Roman" w:hAnsi="Times New Roman" w:cs="Calibri"/>
          <w:noProof/>
          <w:color w:val="808080"/>
          <w:sz w:val="24"/>
          <w:szCs w:val="24"/>
        </w:rPr>
        <w:tab/>
      </w:r>
      <w:r w:rsidRPr="005F584B">
        <w:rPr>
          <w:rFonts w:ascii="Times New Roman" w:eastAsia="Times New Roman" w:hAnsi="Times New Roman" w:cs="Calibri"/>
          <w:noProof/>
          <w:color w:val="808080"/>
          <w:sz w:val="24"/>
          <w:szCs w:val="24"/>
        </w:rPr>
        <w:tab/>
      </w:r>
      <w:r w:rsidRPr="005F584B">
        <w:rPr>
          <w:rFonts w:ascii="Times New Roman" w:eastAsia="Times New Roman" w:hAnsi="Times New Roman" w:cs="Calibri"/>
          <w:noProof/>
          <w:color w:val="808080"/>
          <w:sz w:val="24"/>
          <w:szCs w:val="24"/>
        </w:rPr>
        <w:tab/>
      </w:r>
      <w:r w:rsidRPr="005F584B">
        <w:rPr>
          <w:rFonts w:ascii="Times New Roman" w:eastAsia="Times New Roman" w:hAnsi="Times New Roman" w:cs="Calibri"/>
          <w:noProof/>
          <w:color w:val="808080"/>
          <w:sz w:val="24"/>
          <w:szCs w:val="24"/>
        </w:rPr>
        <w:tab/>
      </w:r>
      <w:r w:rsidRPr="005F584B">
        <w:rPr>
          <w:rFonts w:ascii="Times New Roman" w:eastAsia="Times New Roman" w:hAnsi="Times New Roman" w:cs="Calibri"/>
          <w:noProof/>
          <w:color w:val="8064A2"/>
          <w:sz w:val="24"/>
          <w:szCs w:val="24"/>
        </w:rPr>
        <w:t xml:space="preserve">      </w:t>
      </w:r>
    </w:p>
    <w:p w:rsidR="00767164" w:rsidRPr="005F584B" w:rsidRDefault="00767164" w:rsidP="00767164">
      <w:pPr>
        <w:spacing w:after="0" w:line="240" w:lineRule="auto"/>
        <w:ind w:left="2880"/>
        <w:contextualSpacing/>
        <w:jc w:val="both"/>
        <w:rPr>
          <w:rFonts w:ascii="Times New Roman" w:eastAsia="Times New Roman" w:hAnsi="Times New Roman" w:cs="Calibri"/>
          <w:noProof/>
          <w:color w:val="0000FF"/>
          <w:sz w:val="20"/>
          <w:szCs w:val="20"/>
          <w:lang w:val="pt-PT"/>
        </w:rPr>
      </w:pPr>
      <w:r w:rsidRPr="005F584B">
        <w:rPr>
          <w:rFonts w:ascii="Times New Roman" w:eastAsia="Times New Roman" w:hAnsi="Times New Roman" w:cs="Calibri"/>
          <w:noProof/>
          <w:color w:val="808080"/>
          <w:sz w:val="20"/>
          <w:szCs w:val="20"/>
        </w:rPr>
        <w:t> </w:t>
      </w:r>
      <w:r w:rsidRPr="005F584B">
        <w:rPr>
          <w:rFonts w:ascii="Times New Roman" w:eastAsia="Times New Roman" w:hAnsi="Times New Roman" w:cs="Calibri"/>
          <w:noProof/>
          <w:color w:val="808080"/>
          <w:sz w:val="20"/>
          <w:szCs w:val="20"/>
          <w:lang w:val="pt-PT"/>
        </w:rPr>
        <w:t xml:space="preserve">Tel: </w:t>
      </w:r>
      <w:r w:rsidRPr="005F584B">
        <w:rPr>
          <w:rFonts w:ascii="Times New Roman" w:eastAsia="Times New Roman" w:hAnsi="Times New Roman" w:cs="Calibri"/>
          <w:noProof/>
          <w:color w:val="0000FF"/>
          <w:sz w:val="20"/>
          <w:szCs w:val="20"/>
          <w:lang w:val="pt-PT"/>
        </w:rPr>
        <w:t>+086-8341758</w:t>
      </w:r>
    </w:p>
    <w:p w:rsidR="00767164" w:rsidRPr="005F584B" w:rsidRDefault="00767164" w:rsidP="00767164">
      <w:pPr>
        <w:spacing w:after="0" w:line="240" w:lineRule="auto"/>
        <w:ind w:left="2880"/>
        <w:contextualSpacing/>
        <w:jc w:val="both"/>
        <w:rPr>
          <w:rFonts w:ascii="Times New Roman" w:eastAsia="Times New Roman" w:hAnsi="Times New Roman" w:cs="Calibri"/>
          <w:noProof/>
          <w:color w:val="808080"/>
          <w:sz w:val="20"/>
          <w:szCs w:val="20"/>
          <w:lang w:val="pt-PT"/>
        </w:rPr>
      </w:pPr>
      <w:r w:rsidRPr="005F584B">
        <w:rPr>
          <w:rFonts w:ascii="Times New Roman" w:eastAsia="Times New Roman" w:hAnsi="Times New Roman" w:cs="Calibri"/>
          <w:noProof/>
          <w:color w:val="808080"/>
          <w:sz w:val="20"/>
          <w:szCs w:val="20"/>
          <w:lang w:val="pt-PT"/>
        </w:rPr>
        <w:t xml:space="preserve"> E-mail: </w:t>
      </w:r>
      <w:hyperlink r:id="rId5" w:tgtFrame="_blank" w:tooltip="mailto:marian.harkin@europarl.europa.eu" w:history="1">
        <w:r w:rsidRPr="005F584B">
          <w:rPr>
            <w:rFonts w:ascii="Times New Roman" w:eastAsia="Calibri" w:hAnsi="Times New Roman" w:cs="Calibri"/>
            <w:noProof/>
            <w:color w:val="0000FF"/>
            <w:sz w:val="20"/>
            <w:szCs w:val="20"/>
            <w:u w:val="single"/>
            <w:lang w:val="pt-PT"/>
          </w:rPr>
          <w:t>marian.harkin@ep.europa.eu</w:t>
        </w:r>
      </w:hyperlink>
    </w:p>
    <w:p w:rsidR="00767164" w:rsidRPr="005F584B" w:rsidRDefault="00767164" w:rsidP="00767164">
      <w:pPr>
        <w:spacing w:after="0" w:line="240" w:lineRule="auto"/>
        <w:ind w:left="2880"/>
        <w:contextualSpacing/>
        <w:jc w:val="both"/>
        <w:rPr>
          <w:rFonts w:ascii="Times New Roman" w:eastAsia="Times New Roman" w:hAnsi="Times New Roman" w:cs="Calibri"/>
          <w:noProof/>
          <w:color w:val="808080"/>
          <w:sz w:val="20"/>
          <w:szCs w:val="20"/>
        </w:rPr>
      </w:pPr>
      <w:r w:rsidRPr="005F584B">
        <w:rPr>
          <w:rFonts w:ascii="Times New Roman" w:eastAsia="Times New Roman" w:hAnsi="Times New Roman" w:cs="Calibri"/>
          <w:noProof/>
          <w:color w:val="808080"/>
          <w:sz w:val="20"/>
          <w:szCs w:val="20"/>
          <w:lang w:val="pt-PT"/>
        </w:rPr>
        <w:t xml:space="preserve"> </w:t>
      </w:r>
      <w:r w:rsidRPr="005F584B">
        <w:rPr>
          <w:rFonts w:ascii="Times New Roman" w:eastAsia="Times New Roman" w:hAnsi="Times New Roman" w:cs="Calibri"/>
          <w:noProof/>
          <w:color w:val="808080"/>
          <w:sz w:val="20"/>
          <w:szCs w:val="20"/>
        </w:rPr>
        <w:t>Website:</w:t>
      </w:r>
      <w:r w:rsidRPr="005F584B">
        <w:rPr>
          <w:rFonts w:ascii="Times New Roman" w:eastAsia="Times New Roman" w:hAnsi="Times New Roman" w:cs="Calibri"/>
          <w:noProof/>
          <w:color w:val="0000FF"/>
          <w:sz w:val="20"/>
          <w:szCs w:val="20"/>
        </w:rPr>
        <w:t xml:space="preserve"> </w:t>
      </w:r>
      <w:hyperlink r:id="rId6" w:tgtFrame="_blank" w:tooltip="http://www.marianharkin.ie/" w:history="1">
        <w:r w:rsidRPr="005F584B">
          <w:rPr>
            <w:rFonts w:ascii="Times New Roman" w:eastAsia="Calibri" w:hAnsi="Times New Roman" w:cs="Calibri"/>
            <w:noProof/>
            <w:color w:val="0000FF"/>
            <w:sz w:val="20"/>
            <w:szCs w:val="20"/>
            <w:u w:val="single"/>
          </w:rPr>
          <w:t>www.marianharkin.ie</w:t>
        </w:r>
      </w:hyperlink>
      <w:r w:rsidRPr="005F584B">
        <w:rPr>
          <w:rFonts w:ascii="Times New Roman" w:eastAsia="Calibri" w:hAnsi="Times New Roman" w:cs="Times New Roman"/>
          <w:sz w:val="24"/>
          <w:szCs w:val="24"/>
        </w:rPr>
        <w:tab/>
      </w:r>
      <w:r w:rsidRPr="005F584B">
        <w:rPr>
          <w:rFonts w:ascii="Times New Roman" w:eastAsia="Calibri" w:hAnsi="Times New Roman" w:cs="Times New Roman"/>
          <w:sz w:val="24"/>
          <w:szCs w:val="24"/>
        </w:rPr>
        <w:tab/>
      </w:r>
      <w:r w:rsidRPr="005F584B">
        <w:rPr>
          <w:rFonts w:ascii="Times New Roman" w:eastAsia="Calibri" w:hAnsi="Times New Roman" w:cs="Times New Roman"/>
          <w:sz w:val="24"/>
          <w:szCs w:val="24"/>
        </w:rPr>
        <w:tab/>
      </w:r>
      <w:r w:rsidRPr="005F584B">
        <w:rPr>
          <w:rFonts w:ascii="Times New Roman" w:eastAsia="Calibri" w:hAnsi="Times New Roman" w:cs="Times New Roman"/>
          <w:sz w:val="24"/>
          <w:szCs w:val="24"/>
        </w:rPr>
        <w:tab/>
      </w:r>
      <w:r w:rsidRPr="005F584B">
        <w:rPr>
          <w:rFonts w:ascii="Times New Roman" w:eastAsia="Calibri" w:hAnsi="Times New Roman" w:cs="Times New Roman"/>
          <w:sz w:val="24"/>
          <w:szCs w:val="24"/>
        </w:rPr>
        <w:tab/>
      </w:r>
    </w:p>
    <w:p w:rsidR="00767164" w:rsidRPr="005F584B" w:rsidRDefault="00767164" w:rsidP="00767164">
      <w:pPr>
        <w:spacing w:after="0" w:line="240" w:lineRule="auto"/>
        <w:ind w:left="2880"/>
        <w:contextualSpacing/>
        <w:jc w:val="both"/>
        <w:rPr>
          <w:rFonts w:ascii="Times New Roman" w:eastAsia="Times New Roman" w:hAnsi="Times New Roman" w:cs="Times New Roman"/>
        </w:rPr>
      </w:pPr>
      <w:r w:rsidRPr="005F584B">
        <w:rPr>
          <w:rFonts w:ascii="Times New Roman" w:eastAsia="Times New Roman" w:hAnsi="Times New Roman" w:cs="Calibri"/>
          <w:noProof/>
          <w:color w:val="808080"/>
          <w:sz w:val="20"/>
          <w:szCs w:val="20"/>
        </w:rPr>
        <w:t xml:space="preserve"> Facebook: </w:t>
      </w:r>
      <w:hyperlink r:id="rId7" w:tgtFrame="_blank" w:tooltip="http://www.facebook.com/marianharkin" w:history="1">
        <w:r w:rsidRPr="005F584B">
          <w:rPr>
            <w:rFonts w:ascii="Times New Roman" w:eastAsia="Calibri" w:hAnsi="Times New Roman" w:cs="Calibri"/>
            <w:noProof/>
            <w:color w:val="0000FF"/>
            <w:sz w:val="20"/>
            <w:szCs w:val="20"/>
            <w:u w:val="single"/>
          </w:rPr>
          <w:t>www.facebook.com/marianharkin</w:t>
        </w:r>
      </w:hyperlink>
      <w:r w:rsidRPr="005F584B">
        <w:rPr>
          <w:rFonts w:ascii="Times New Roman" w:eastAsia="Calibri" w:hAnsi="Times New Roman" w:cs="Times New Roman"/>
          <w:sz w:val="24"/>
          <w:szCs w:val="24"/>
        </w:rPr>
        <w:tab/>
      </w:r>
      <w:r w:rsidRPr="005F584B">
        <w:rPr>
          <w:rFonts w:ascii="Times New Roman" w:eastAsia="Calibri" w:hAnsi="Times New Roman" w:cs="Times New Roman"/>
          <w:sz w:val="24"/>
          <w:szCs w:val="24"/>
        </w:rPr>
        <w:tab/>
      </w:r>
      <w:r w:rsidRPr="005F584B">
        <w:rPr>
          <w:rFonts w:ascii="Times New Roman" w:eastAsia="Calibri" w:hAnsi="Times New Roman" w:cs="Times New Roman"/>
          <w:sz w:val="24"/>
          <w:szCs w:val="24"/>
        </w:rPr>
        <w:tab/>
        <w:t xml:space="preserve">         </w:t>
      </w:r>
    </w:p>
    <w:p w:rsidR="00767164" w:rsidRPr="005F584B" w:rsidRDefault="00767164" w:rsidP="00767164">
      <w:pPr>
        <w:spacing w:after="0" w:line="240" w:lineRule="auto"/>
        <w:ind w:left="2880"/>
        <w:contextualSpacing/>
        <w:jc w:val="both"/>
        <w:rPr>
          <w:rFonts w:ascii="Times New Roman" w:eastAsia="Times New Roman" w:hAnsi="Times New Roman" w:cs="Calibri"/>
          <w:noProof/>
          <w:color w:val="0000FF"/>
          <w:sz w:val="20"/>
          <w:szCs w:val="20"/>
        </w:rPr>
      </w:pPr>
      <w:r w:rsidRPr="005F584B">
        <w:rPr>
          <w:rFonts w:ascii="Times New Roman" w:eastAsia="Times New Roman" w:hAnsi="Times New Roman" w:cs="Calibri"/>
          <w:noProof/>
          <w:color w:val="808080"/>
          <w:sz w:val="20"/>
          <w:szCs w:val="20"/>
        </w:rPr>
        <w:t xml:space="preserve"> Twitter: </w:t>
      </w:r>
      <w:hyperlink r:id="rId8" w:tgtFrame="_blank" w:tooltip="http://www.twitter.com/MarianHarkin&#10;http://www.twitterhttp//twitter.com/MarianHarkin" w:history="1">
        <w:r w:rsidRPr="005F584B">
          <w:rPr>
            <w:rFonts w:ascii="Times New Roman" w:eastAsia="Calibri" w:hAnsi="Times New Roman" w:cs="Calibri"/>
            <w:noProof/>
            <w:color w:val="0000FF"/>
            <w:sz w:val="20"/>
            <w:szCs w:val="20"/>
            <w:u w:val="single"/>
          </w:rPr>
          <w:t>www.twitter.com/MarianHarkin</w:t>
        </w:r>
      </w:hyperlink>
      <w:r w:rsidRPr="005F584B">
        <w:rPr>
          <w:rFonts w:ascii="Times New Roman" w:eastAsia="Calibri" w:hAnsi="Times New Roman" w:cs="Times New Roman"/>
          <w:sz w:val="24"/>
          <w:szCs w:val="24"/>
        </w:rPr>
        <w:tab/>
      </w:r>
      <w:r w:rsidRPr="005F584B">
        <w:rPr>
          <w:rFonts w:ascii="Times New Roman" w:eastAsia="Calibri" w:hAnsi="Times New Roman" w:cs="Times New Roman"/>
          <w:sz w:val="24"/>
          <w:szCs w:val="24"/>
        </w:rPr>
        <w:tab/>
      </w:r>
      <w:r w:rsidRPr="005F584B">
        <w:rPr>
          <w:rFonts w:ascii="Times New Roman" w:eastAsia="Calibri" w:hAnsi="Times New Roman" w:cs="Times New Roman"/>
          <w:sz w:val="24"/>
          <w:szCs w:val="24"/>
        </w:rPr>
        <w:tab/>
      </w:r>
      <w:r w:rsidRPr="005F584B">
        <w:rPr>
          <w:rFonts w:ascii="Times New Roman" w:eastAsia="Calibri" w:hAnsi="Times New Roman" w:cs="Times New Roman"/>
          <w:sz w:val="24"/>
          <w:szCs w:val="24"/>
        </w:rPr>
        <w:tab/>
      </w:r>
    </w:p>
    <w:p w:rsidR="00767164" w:rsidRPr="005F584B" w:rsidRDefault="00767164" w:rsidP="00767164">
      <w:pPr>
        <w:spacing w:after="0" w:line="240" w:lineRule="auto"/>
        <w:contextualSpacing/>
        <w:jc w:val="both"/>
        <w:rPr>
          <w:rFonts w:ascii="Times New Roman" w:eastAsia="Times New Roman" w:hAnsi="Times New Roman" w:cs="Calibri"/>
          <w:noProof/>
          <w:color w:val="808080"/>
          <w:sz w:val="20"/>
          <w:szCs w:val="20"/>
        </w:rPr>
      </w:pPr>
    </w:p>
    <w:p w:rsidR="00767164" w:rsidRDefault="00767164" w:rsidP="00767164">
      <w:pPr>
        <w:spacing w:after="0" w:line="240" w:lineRule="auto"/>
        <w:contextualSpacing/>
        <w:jc w:val="both"/>
      </w:pPr>
      <w:r w:rsidRPr="005F584B">
        <w:rPr>
          <w:rFonts w:ascii="Times New Roman" w:eastAsia="Times New Roman" w:hAnsi="Times New Roman" w:cs="Calibri"/>
          <w:noProof/>
          <w:color w:val="800000"/>
          <w:sz w:val="24"/>
          <w:szCs w:val="24"/>
        </w:rPr>
        <w:t>"MEP of the Year "</w:t>
      </w:r>
      <w:r w:rsidRPr="005F584B">
        <w:rPr>
          <w:rFonts w:ascii="Times New Roman" w:eastAsia="Times New Roman" w:hAnsi="Times New Roman" w:cs="Calibri"/>
          <w:noProof/>
          <w:color w:val="333333"/>
          <w:sz w:val="24"/>
          <w:szCs w:val="24"/>
        </w:rPr>
        <w:t> </w:t>
      </w:r>
      <w:r w:rsidRPr="005F584B">
        <w:rPr>
          <w:rFonts w:ascii="Times New Roman" w:eastAsia="Times New Roman" w:hAnsi="Times New Roman" w:cs="Calibri"/>
          <w:noProof/>
          <w:color w:val="008000"/>
          <w:sz w:val="24"/>
          <w:szCs w:val="24"/>
        </w:rPr>
        <w:t>Award Winner 2011 &amp; 2012</w:t>
      </w:r>
    </w:p>
    <w:p w:rsidR="00767164" w:rsidRDefault="00767164" w:rsidP="00767164"/>
    <w:p w:rsidR="007E5F79" w:rsidRDefault="007E5F79"/>
    <w:sectPr w:rsidR="007E5F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052"/>
    <w:rsid w:val="005D5052"/>
    <w:rsid w:val="00767164"/>
    <w:rsid w:val="007E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0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0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tter.com/MarianHark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cebook.com/marianharki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arianharkin.ie/" TargetMode="External"/><Relationship Id="rId5" Type="http://schemas.openxmlformats.org/officeDocument/2006/relationships/hyperlink" Target="mailto:marian.harkin@ep.europa.e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2016-06-21T11:27:00Z</dcterms:created>
  <dcterms:modified xsi:type="dcterms:W3CDTF">2016-06-21T11:45:00Z</dcterms:modified>
</cp:coreProperties>
</file>